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us9264001028_070723.txt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ind w:right="4119"/>
        <w:spacing w:after="0" w:line="274"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926400102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9924640</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10259475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10259475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10259475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9924640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10259475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Victoria's Secret &amp; Co.</w:t>
      </w:r>
    </w:p>
    <w:p>
      <w:pPr>
        <w:spacing w:after="0" w:line="1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8" w:right="1440" w:bottom="0" w:gutter="0" w:footer="0" w:header="0"/>
        </w:sectPr>
      </w:pPr>
    </w:p>
    <w:bookmarkStart w:id="3" w:name="page4"/>
    <w:bookmarkEnd w:id="3"/>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If</w:t>
            </w:r>
          </w:p>
        </w:tc>
        <w:tc>
          <w:tcPr>
            <w:tcW w:w="2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280" w:type="dxa"/>
            <w:vAlign w:val="bottom"/>
          </w:tcPr>
          <w:p>
            <w:pPr>
              <w:spacing w:after="0" w:line="203" w:lineRule="exact"/>
              <w:rPr>
                <w:sz w:val="20"/>
                <w:szCs w:val="20"/>
                <w:color w:val="auto"/>
              </w:rPr>
            </w:pPr>
            <w:r>
              <w:rPr>
                <w:rFonts w:ascii="Courier New" w:cs="Courier New" w:eastAsia="Courier New" w:hAnsi="Courier New"/>
                <w:sz w:val="18"/>
                <w:szCs w:val="18"/>
                <w:color w:val="auto"/>
              </w:rPr>
              <w:t>so</w:t>
            </w:r>
          </w:p>
        </w:tc>
        <w:tc>
          <w:tcPr>
            <w:tcW w:w="4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6"/>
              </w:rPr>
              <w:t>indicate under 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and 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filed</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1700" w:type="dxa"/>
            <w:vAlign w:val="bottom"/>
          </w:tcPr>
          <w:p>
            <w:pPr>
              <w:ind w:left="60"/>
              <w:spacing w:after="0"/>
              <w:rPr>
                <w:sz w:val="20"/>
                <w:szCs w:val="20"/>
                <w:color w:val="auto"/>
              </w:rPr>
            </w:pPr>
            <w:r>
              <w:rPr>
                <w:rFonts w:ascii="Courier New" w:cs="Courier New" w:eastAsia="Courier New" w:hAnsi="Courier New"/>
                <w:sz w:val="18"/>
                <w:szCs w:val="18"/>
                <w:color w:val="auto"/>
                <w:w w:val="99"/>
              </w:rPr>
              <w:t>exhibit 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spacing w:after="0" w:line="238" w:lineRule="auto"/>
        <w:rPr>
          <w:sz w:val="20"/>
          <w:szCs w:val="20"/>
          <w:color w:val="auto"/>
        </w:rPr>
      </w:pPr>
      <w:r>
        <w:rPr>
          <w:rFonts w:ascii="Courier New" w:cs="Courier New" w:eastAsia="Courier New" w:hAnsi="Courier New"/>
          <w:sz w:val="18"/>
          <w:szCs w:val="18"/>
          <w:color w:val="auto"/>
        </w:rPr>
        <w:t>held in the ordinary course of business and were not acquired</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7,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20" w:right="1440"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20" w:right="1440" w:bottom="179"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8"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2023-07-07T15:42:03Z</dcterms:created>
  <dcterms:modified xsi:type="dcterms:W3CDTF">2023-07-07T15:42:03Z</dcterms:modified>
</cp:coreProperties>
</file>